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D" w:rsidRDefault="005973ED" w:rsidP="007F2325">
      <w:pPr>
        <w:jc w:val="center"/>
        <w:rPr>
          <w:rFonts w:ascii="Arial" w:hAnsi="Arial" w:cs="Arial"/>
          <w:b/>
          <w:bCs/>
          <w:spacing w:val="-15"/>
          <w:sz w:val="24"/>
          <w:szCs w:val="24"/>
        </w:rPr>
      </w:pPr>
      <w:bookmarkStart w:id="0" w:name="_Hlk530045245"/>
    </w:p>
    <w:p w:rsidR="00CB5601" w:rsidRPr="00AC4A0F" w:rsidRDefault="00CB5601" w:rsidP="007F2325">
      <w:pPr>
        <w:jc w:val="center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</w:t>
      </w:r>
      <w:r w:rsidR="006E5E81">
        <w:rPr>
          <w:rFonts w:ascii="Arial" w:hAnsi="Arial" w:cs="Arial"/>
          <w:b/>
          <w:bCs/>
          <w:spacing w:val="-15"/>
          <w:sz w:val="24"/>
          <w:szCs w:val="24"/>
        </w:rPr>
        <w:t>МУНИЦИПАЛЬНОГО ОКРУГА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3223806"/>
      <w:bookmarkStart w:id="2" w:name="_Hlk54878594"/>
      <w:bookmarkStart w:id="3" w:name="_Hlk54881396"/>
      <w:bookmarkEnd w:id="0"/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Pr="00AC4A0F" w:rsidRDefault="00E50AD2" w:rsidP="007F2325">
      <w:pPr>
        <w:jc w:val="center"/>
        <w:rPr>
          <w:rFonts w:ascii="Arial" w:hAnsi="Arial" w:cs="Arial"/>
          <w:b/>
          <w:sz w:val="24"/>
          <w:szCs w:val="24"/>
        </w:rPr>
      </w:pPr>
      <w:r w:rsidRPr="00AC4A0F">
        <w:rPr>
          <w:rFonts w:ascii="Arial" w:hAnsi="Arial" w:cs="Arial"/>
          <w:b/>
          <w:sz w:val="24"/>
          <w:szCs w:val="24"/>
        </w:rPr>
        <w:t>ПОСТАНОВЛЕНИЕ</w:t>
      </w:r>
    </w:p>
    <w:p w:rsidR="00150B69" w:rsidRDefault="00150B69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915758" w:rsidRDefault="00915758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AC4A0F" w:rsidRPr="00AC4A0F" w:rsidTr="00AC4A0F">
        <w:tc>
          <w:tcPr>
            <w:tcW w:w="3238" w:type="dxa"/>
          </w:tcPr>
          <w:p w:rsidR="00AC4A0F" w:rsidRPr="00AC4A0F" w:rsidRDefault="00915758" w:rsidP="00612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  <w:r w:rsidR="005973E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238" w:type="dxa"/>
          </w:tcPr>
          <w:p w:rsidR="00AC4A0F" w:rsidRPr="00AC4A0F" w:rsidRDefault="00AC4A0F" w:rsidP="007F2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</w:t>
            </w:r>
            <w:r w:rsidR="006E5E81">
              <w:rPr>
                <w:rFonts w:ascii="Arial" w:hAnsi="Arial" w:cs="Arial"/>
                <w:sz w:val="24"/>
                <w:szCs w:val="24"/>
              </w:rPr>
              <w:t>гт</w:t>
            </w:r>
            <w:r w:rsidRPr="00AC4A0F">
              <w:rPr>
                <w:rFonts w:ascii="Arial" w:hAnsi="Arial" w:cs="Arial"/>
                <w:sz w:val="24"/>
                <w:szCs w:val="24"/>
              </w:rPr>
              <w:t>. Спирово</w:t>
            </w:r>
          </w:p>
        </w:tc>
        <w:tc>
          <w:tcPr>
            <w:tcW w:w="3238" w:type="dxa"/>
          </w:tcPr>
          <w:p w:rsidR="00AC4A0F" w:rsidRPr="00AC4A0F" w:rsidRDefault="00AC4A0F" w:rsidP="006129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№</w:t>
            </w:r>
            <w:r w:rsidR="00597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758">
              <w:rPr>
                <w:rFonts w:ascii="Arial" w:hAnsi="Arial" w:cs="Arial"/>
                <w:sz w:val="24"/>
                <w:szCs w:val="24"/>
              </w:rPr>
              <w:t>580-п</w:t>
            </w:r>
          </w:p>
        </w:tc>
      </w:tr>
    </w:tbl>
    <w:p w:rsid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AC4A0F" w:rsidRP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677"/>
      </w:tblGrid>
      <w:tr w:rsidR="00AC4A0F" w:rsidRPr="00AC4A0F" w:rsidTr="00AC4A0F">
        <w:trPr>
          <w:trHeight w:val="1816"/>
        </w:trPr>
        <w:tc>
          <w:tcPr>
            <w:tcW w:w="6677" w:type="dxa"/>
          </w:tcPr>
          <w:p w:rsidR="00866DC5" w:rsidRDefault="00AC4A0F" w:rsidP="007F2325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</w:t>
            </w:r>
          </w:p>
          <w:p w:rsidR="00AC4A0F" w:rsidRPr="00AC4A0F" w:rsidRDefault="00303AB3" w:rsidP="007F2325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866DC5">
              <w:rPr>
                <w:rFonts w:ascii="Arial" w:hAnsi="Arial" w:cs="Arial"/>
                <w:b/>
                <w:bCs/>
                <w:sz w:val="24"/>
                <w:szCs w:val="24"/>
              </w:rPr>
              <w:t>онтроля в сфере благоустройства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территории Спировского муниципального округа</w:t>
            </w:r>
            <w:r w:rsidR="00915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Тверской области на 202</w:t>
            </w:r>
            <w:r w:rsidR="00597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AC4A0F" w:rsidRPr="00AC4A0F" w:rsidRDefault="00AC4A0F" w:rsidP="007F2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bookmarkEnd w:id="2"/>
    <w:bookmarkEnd w:id="3"/>
    <w:p w:rsidR="00E50AD2" w:rsidRPr="00AC4A0F" w:rsidRDefault="004E4056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</w:t>
      </w:r>
      <w:r w:rsidR="00915758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b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26.06.2021</w:t>
      </w:r>
      <w:r w:rsidR="00915758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bCs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AC4A0F" w:rsidP="007F232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7D2DF1">
        <w:rPr>
          <w:rFonts w:ascii="Arial" w:hAnsi="Arial" w:cs="Arial"/>
          <w:b/>
          <w:bCs/>
          <w:sz w:val="24"/>
          <w:szCs w:val="24"/>
        </w:rPr>
        <w:t>округа</w:t>
      </w:r>
      <w:r w:rsidR="00150B69" w:rsidRPr="00AC4A0F">
        <w:rPr>
          <w:rFonts w:ascii="Arial" w:hAnsi="Arial" w:cs="Arial"/>
          <w:b/>
          <w:bCs/>
          <w:sz w:val="24"/>
          <w:szCs w:val="24"/>
        </w:rPr>
        <w:t xml:space="preserve"> </w:t>
      </w:r>
      <w:r w:rsidR="008D264A" w:rsidRPr="00AC4A0F">
        <w:rPr>
          <w:rFonts w:ascii="Arial" w:hAnsi="Arial" w:cs="Arial"/>
          <w:b/>
          <w:bCs/>
          <w:sz w:val="24"/>
          <w:szCs w:val="24"/>
        </w:rPr>
        <w:t>ПОСТАНОВЛЯЕТ</w:t>
      </w:r>
      <w:r w:rsidR="004E4056" w:rsidRPr="00AC4A0F">
        <w:rPr>
          <w:rFonts w:ascii="Arial" w:hAnsi="Arial" w:cs="Arial"/>
          <w:b/>
          <w:bCs/>
          <w:sz w:val="24"/>
          <w:szCs w:val="24"/>
        </w:rPr>
        <w:t>: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4E4056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bCs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 контроля </w:t>
      </w:r>
      <w:r w:rsidR="00866DC5">
        <w:rPr>
          <w:rFonts w:ascii="Arial" w:hAnsi="Arial" w:cs="Arial"/>
          <w:bCs/>
          <w:sz w:val="24"/>
          <w:szCs w:val="24"/>
        </w:rPr>
        <w:t xml:space="preserve">в сфере благоустройства </w:t>
      </w:r>
      <w:r w:rsidR="008D264A" w:rsidRPr="00AC4A0F">
        <w:rPr>
          <w:rFonts w:ascii="Arial" w:hAnsi="Arial" w:cs="Arial"/>
          <w:bCs/>
          <w:sz w:val="24"/>
          <w:szCs w:val="24"/>
        </w:rPr>
        <w:t>на территории Спировского муниципального округа Тверской области на 202</w:t>
      </w:r>
      <w:r w:rsidR="005973ED">
        <w:rPr>
          <w:rFonts w:ascii="Arial" w:hAnsi="Arial" w:cs="Arial"/>
          <w:bCs/>
          <w:sz w:val="24"/>
          <w:szCs w:val="24"/>
        </w:rPr>
        <w:t>4</w:t>
      </w:r>
      <w:r w:rsidR="008D264A" w:rsidRPr="00AC4A0F">
        <w:rPr>
          <w:rFonts w:ascii="Arial" w:hAnsi="Arial" w:cs="Arial"/>
          <w:bCs/>
          <w:sz w:val="24"/>
          <w:szCs w:val="24"/>
        </w:rPr>
        <w:t xml:space="preserve"> год (п</w:t>
      </w:r>
      <w:r w:rsidRPr="00AC4A0F">
        <w:rPr>
          <w:rFonts w:ascii="Arial" w:hAnsi="Arial" w:cs="Arial"/>
          <w:bCs/>
          <w:sz w:val="24"/>
          <w:szCs w:val="24"/>
        </w:rPr>
        <w:t>рилагается).</w:t>
      </w:r>
    </w:p>
    <w:p w:rsidR="008D264A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264A" w:rsidRPr="00AC4A0F">
        <w:rPr>
          <w:rFonts w:ascii="Arial" w:hAnsi="Arial" w:cs="Arial"/>
          <w:sz w:val="24"/>
          <w:szCs w:val="24"/>
        </w:rPr>
        <w:t>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AC4A0F" w:rsidRPr="00AC4A0F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AC4A0F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Pr="00AC4A0F">
        <w:rPr>
          <w:rFonts w:ascii="Arial" w:hAnsi="Arial" w:cs="Arial"/>
          <w:sz w:val="24"/>
          <w:szCs w:val="24"/>
        </w:rPr>
        <w:t xml:space="preserve">вступает в силу со дня его </w:t>
      </w:r>
      <w:hyperlink r:id="rId8" w:history="1">
        <w:r w:rsidRPr="00AC4A0F">
          <w:rPr>
            <w:rStyle w:val="af4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и распространяет</w:t>
      </w:r>
      <w:r>
        <w:rPr>
          <w:rStyle w:val="af4"/>
          <w:rFonts w:ascii="Arial" w:hAnsi="Arial" w:cs="Arial"/>
          <w:color w:val="auto"/>
          <w:sz w:val="24"/>
          <w:szCs w:val="24"/>
        </w:rPr>
        <w:t>ся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на правоотношения, возникшие с 01.01.202</w:t>
      </w:r>
      <w:r w:rsidR="005973ED">
        <w:rPr>
          <w:rStyle w:val="af4"/>
          <w:rFonts w:ascii="Arial" w:hAnsi="Arial" w:cs="Arial"/>
          <w:color w:val="auto"/>
          <w:sz w:val="24"/>
          <w:szCs w:val="24"/>
        </w:rPr>
        <w:t>4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>.</w:t>
      </w: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8D264A" w:rsidRPr="000236F1" w:rsidRDefault="00875814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Глава </w:t>
      </w:r>
      <w:r w:rsidR="008D264A" w:rsidRPr="000236F1">
        <w:rPr>
          <w:rFonts w:ascii="Arial" w:hAnsi="Arial" w:cs="Arial"/>
          <w:sz w:val="24"/>
          <w:szCs w:val="24"/>
        </w:rPr>
        <w:t>Спировского</w:t>
      </w:r>
    </w:p>
    <w:p w:rsidR="00EE0F83" w:rsidRPr="00AC4A0F" w:rsidRDefault="008D264A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0236F1">
        <w:rPr>
          <w:rFonts w:ascii="Arial" w:hAnsi="Arial" w:cs="Arial"/>
          <w:sz w:val="24"/>
          <w:szCs w:val="24"/>
        </w:rPr>
        <w:t>округа</w:t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915758">
        <w:rPr>
          <w:rFonts w:ascii="Arial" w:hAnsi="Arial" w:cs="Arial"/>
          <w:sz w:val="24"/>
          <w:szCs w:val="24"/>
        </w:rPr>
        <w:t xml:space="preserve">          </w:t>
      </w:r>
      <w:r w:rsidRPr="00AC4A0F">
        <w:rPr>
          <w:rFonts w:ascii="Arial" w:hAnsi="Arial" w:cs="Arial"/>
          <w:sz w:val="24"/>
          <w:szCs w:val="24"/>
        </w:rPr>
        <w:t>Д.С.</w:t>
      </w:r>
      <w:r w:rsidR="00915758">
        <w:rPr>
          <w:rFonts w:ascii="Arial" w:hAnsi="Arial" w:cs="Arial"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Михайлов</w:t>
      </w: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66DC5" w:rsidRDefault="008D264A" w:rsidP="00B1631A">
      <w:pPr>
        <w:pStyle w:val="a6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AC4A0F">
        <w:rPr>
          <w:rFonts w:ascii="Arial" w:hAnsi="Arial" w:cs="Arial"/>
        </w:rPr>
        <w:br w:type="page"/>
      </w:r>
      <w:bookmarkStart w:id="4" w:name="_GoBack"/>
      <w:bookmarkEnd w:id="4"/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  <w:r w:rsidRPr="00303AB3">
        <w:rPr>
          <w:rFonts w:ascii="Arial" w:hAnsi="Arial" w:cs="Arial"/>
        </w:rPr>
        <w:lastRenderedPageBreak/>
        <w:t>Приложени</w:t>
      </w:r>
      <w:r w:rsidR="006E640E" w:rsidRPr="00303AB3">
        <w:rPr>
          <w:rFonts w:ascii="Arial" w:hAnsi="Arial" w:cs="Arial"/>
        </w:rPr>
        <w:t>е</w:t>
      </w:r>
    </w:p>
    <w:p w:rsidR="00866DC5" w:rsidRPr="00303AB3" w:rsidRDefault="00303AB3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A0057" w:rsidRPr="00303AB3">
        <w:rPr>
          <w:rFonts w:ascii="Arial" w:hAnsi="Arial" w:cs="Arial"/>
        </w:rPr>
        <w:t xml:space="preserve"> постановлению Администрации</w:t>
      </w:r>
    </w:p>
    <w:p w:rsidR="004A0057" w:rsidRPr="00303AB3" w:rsidRDefault="004A0057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  <w:r w:rsidRPr="00303AB3">
        <w:rPr>
          <w:rFonts w:ascii="Arial" w:hAnsi="Arial" w:cs="Arial"/>
        </w:rPr>
        <w:t>Спировского муниципального округа</w:t>
      </w:r>
    </w:p>
    <w:p w:rsidR="004A0057" w:rsidRPr="00303AB3" w:rsidRDefault="006E640E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  <w:r w:rsidRPr="00303AB3">
        <w:rPr>
          <w:rFonts w:ascii="Arial" w:hAnsi="Arial" w:cs="Arial"/>
        </w:rPr>
        <w:t>Тверской области</w:t>
      </w:r>
    </w:p>
    <w:p w:rsidR="005973ED" w:rsidRPr="00303AB3" w:rsidRDefault="0061296E" w:rsidP="005973ED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15758">
        <w:rPr>
          <w:rFonts w:ascii="Arial" w:hAnsi="Arial" w:cs="Arial"/>
        </w:rPr>
        <w:t>19.12.2023</w:t>
      </w:r>
      <w:r w:rsidR="006E640E" w:rsidRPr="005973ED">
        <w:rPr>
          <w:rFonts w:ascii="Arial" w:hAnsi="Arial" w:cs="Arial"/>
        </w:rPr>
        <w:t xml:space="preserve"> №</w:t>
      </w:r>
      <w:r w:rsidR="00915758">
        <w:rPr>
          <w:rFonts w:ascii="Arial" w:hAnsi="Arial" w:cs="Arial"/>
        </w:rPr>
        <w:t xml:space="preserve"> 580-п</w:t>
      </w: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</w:rPr>
      </w:pP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E640E" w:rsidRPr="00303AB3" w:rsidRDefault="00B1631A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</w:rPr>
      </w:pPr>
      <w:r w:rsidRPr="00303AB3">
        <w:rPr>
          <w:rFonts w:ascii="Arial" w:hAnsi="Arial" w:cs="Arial"/>
          <w:b/>
          <w:bCs/>
          <w:color w:val="212121"/>
        </w:rPr>
        <w:t>Программа</w:t>
      </w:r>
    </w:p>
    <w:p w:rsidR="00B1631A" w:rsidRPr="00303AB3" w:rsidRDefault="00303AB3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</w:rPr>
        <w:t>п</w:t>
      </w:r>
      <w:r w:rsidR="006E640E" w:rsidRPr="00303AB3">
        <w:rPr>
          <w:rFonts w:ascii="Arial" w:hAnsi="Arial" w:cs="Arial"/>
          <w:b/>
          <w:bCs/>
          <w:color w:val="212121"/>
        </w:rPr>
        <w:t xml:space="preserve">рофилактики </w:t>
      </w:r>
      <w:r w:rsidR="00B1631A" w:rsidRPr="00303AB3">
        <w:rPr>
          <w:rFonts w:ascii="Arial" w:hAnsi="Arial" w:cs="Arial"/>
          <w:b/>
          <w:bCs/>
          <w:color w:val="212121"/>
        </w:rPr>
        <w:t xml:space="preserve">рисков причинения вреда (ущерба) охраняемым законом ценностям </w:t>
      </w:r>
      <w:r w:rsidR="006E640E" w:rsidRPr="00303AB3">
        <w:rPr>
          <w:rFonts w:ascii="Arial" w:hAnsi="Arial" w:cs="Arial"/>
          <w:b/>
          <w:bCs/>
          <w:color w:val="212121"/>
        </w:rPr>
        <w:t xml:space="preserve">в рамках осуществления  </w:t>
      </w:r>
      <w:r w:rsidR="00B1631A" w:rsidRPr="00303AB3">
        <w:rPr>
          <w:rFonts w:ascii="Arial" w:hAnsi="Arial" w:cs="Arial"/>
          <w:b/>
          <w:bCs/>
          <w:color w:val="212121"/>
        </w:rPr>
        <w:t xml:space="preserve"> муниципально</w:t>
      </w:r>
      <w:r w:rsidR="006E640E" w:rsidRPr="00303AB3">
        <w:rPr>
          <w:rFonts w:ascii="Arial" w:hAnsi="Arial" w:cs="Arial"/>
          <w:b/>
          <w:bCs/>
          <w:color w:val="212121"/>
        </w:rPr>
        <w:t xml:space="preserve">го </w:t>
      </w:r>
      <w:r w:rsidR="00B1631A" w:rsidRPr="00303AB3">
        <w:rPr>
          <w:rFonts w:ascii="Arial" w:hAnsi="Arial" w:cs="Arial"/>
          <w:b/>
          <w:bCs/>
          <w:color w:val="212121"/>
        </w:rPr>
        <w:t>контрол</w:t>
      </w:r>
      <w:r w:rsidR="006E640E" w:rsidRPr="00303AB3">
        <w:rPr>
          <w:rFonts w:ascii="Arial" w:hAnsi="Arial" w:cs="Arial"/>
          <w:b/>
          <w:bCs/>
          <w:color w:val="212121"/>
        </w:rPr>
        <w:t xml:space="preserve">я </w:t>
      </w:r>
      <w:r w:rsidR="00B1631A" w:rsidRPr="00303AB3">
        <w:rPr>
          <w:rFonts w:ascii="Arial" w:hAnsi="Arial" w:cs="Arial"/>
          <w:b/>
          <w:bCs/>
          <w:color w:val="212121"/>
        </w:rPr>
        <w:t xml:space="preserve"> в сфере благоустройства в Спировском муниципальном округе</w:t>
      </w:r>
      <w:r w:rsidR="006E640E" w:rsidRPr="00303AB3">
        <w:rPr>
          <w:rFonts w:ascii="Arial" w:hAnsi="Arial" w:cs="Arial"/>
          <w:b/>
          <w:bCs/>
          <w:color w:val="212121"/>
        </w:rPr>
        <w:t xml:space="preserve"> Тверской области</w:t>
      </w:r>
    </w:p>
    <w:p w:rsidR="00B1631A" w:rsidRPr="00303AB3" w:rsidRDefault="005973ED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b/>
          <w:bCs/>
          <w:color w:val="212121"/>
        </w:rPr>
        <w:t>на 2024</w:t>
      </w:r>
      <w:r w:rsidR="006E640E" w:rsidRPr="00303AB3">
        <w:rPr>
          <w:rFonts w:ascii="Arial" w:hAnsi="Arial" w:cs="Arial"/>
          <w:b/>
          <w:bCs/>
          <w:color w:val="212121"/>
        </w:rPr>
        <w:t xml:space="preserve"> год</w:t>
      </w:r>
      <w:r w:rsidR="00B1631A" w:rsidRPr="00303AB3">
        <w:rPr>
          <w:rFonts w:ascii="Arial" w:hAnsi="Arial" w:cs="Arial"/>
          <w:color w:val="212121"/>
        </w:rPr>
        <w:t> </w:t>
      </w:r>
    </w:p>
    <w:p w:rsidR="00856E67" w:rsidRPr="00303AB3" w:rsidRDefault="00856E67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D029C1" w:rsidRPr="00303AB3" w:rsidRDefault="00D029C1" w:rsidP="009157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3AB3">
        <w:rPr>
          <w:rFonts w:ascii="Arial" w:hAnsi="Arial" w:cs="Arial"/>
          <w:sz w:val="24"/>
          <w:szCs w:val="24"/>
        </w:rPr>
        <w:t xml:space="preserve">1.1. Настоящая Программа профилактики рисков причинения вреда (ущерба) </w:t>
      </w:r>
      <w:r w:rsidRPr="00303AB3">
        <w:rPr>
          <w:rFonts w:ascii="Arial" w:hAnsi="Arial" w:cs="Arial"/>
          <w:bCs/>
          <w:sz w:val="24"/>
          <w:szCs w:val="24"/>
        </w:rPr>
        <w:t>охраняемым законом ценностям в рамках осуществления муниципального   контроля в сфере благоустройства на территории Спировского муниципального</w:t>
      </w:r>
      <w:r w:rsidR="005973ED">
        <w:rPr>
          <w:rFonts w:ascii="Arial" w:hAnsi="Arial" w:cs="Arial"/>
          <w:bCs/>
          <w:sz w:val="24"/>
          <w:szCs w:val="24"/>
        </w:rPr>
        <w:t xml:space="preserve"> округа Тверской области на 2024</w:t>
      </w:r>
      <w:r w:rsidRPr="00303AB3">
        <w:rPr>
          <w:rFonts w:ascii="Arial" w:hAnsi="Arial" w:cs="Arial"/>
          <w:bCs/>
          <w:sz w:val="24"/>
          <w:szCs w:val="24"/>
        </w:rPr>
        <w:t xml:space="preserve"> год</w:t>
      </w:r>
      <w:r w:rsidRPr="00303AB3">
        <w:rPr>
          <w:rFonts w:ascii="Arial" w:hAnsi="Arial" w:cs="Arial"/>
          <w:sz w:val="24"/>
          <w:szCs w:val="24"/>
        </w:rPr>
        <w:t xml:space="preserve"> (далее – Программа </w:t>
      </w:r>
      <w:r w:rsidRPr="00303AB3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303AB3">
        <w:rPr>
          <w:rFonts w:ascii="Arial" w:hAnsi="Arial" w:cs="Arial"/>
          <w:sz w:val="24"/>
          <w:szCs w:val="24"/>
        </w:rPr>
        <w:t xml:space="preserve">) разработана в соответствии со </w:t>
      </w:r>
      <w:r w:rsidRPr="00303AB3">
        <w:rPr>
          <w:rFonts w:ascii="Arial" w:hAnsi="Arial" w:cs="Arial"/>
          <w:color w:val="000000"/>
          <w:sz w:val="24"/>
          <w:szCs w:val="24"/>
        </w:rPr>
        <w:t>статьей 44</w:t>
      </w:r>
      <w:r w:rsidRPr="00303AB3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вРоссийской Федерации» (далее – Федеральный закон от 31.07.2020</w:t>
      </w:r>
      <w:r w:rsidR="00915758">
        <w:rPr>
          <w:rFonts w:ascii="Arial" w:hAnsi="Arial" w:cs="Arial"/>
          <w:sz w:val="24"/>
          <w:szCs w:val="24"/>
        </w:rPr>
        <w:t xml:space="preserve">            № </w:t>
      </w:r>
      <w:r w:rsidRPr="00303AB3">
        <w:rPr>
          <w:rFonts w:ascii="Arial" w:hAnsi="Arial" w:cs="Arial"/>
          <w:sz w:val="24"/>
          <w:szCs w:val="24"/>
        </w:rPr>
        <w:t xml:space="preserve">248-ФЗ), </w:t>
      </w:r>
      <w:r w:rsidRPr="00303AB3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303AB3">
        <w:rPr>
          <w:rFonts w:ascii="Arial" w:hAnsi="Arial" w:cs="Arial"/>
          <w:sz w:val="24"/>
          <w:szCs w:val="24"/>
        </w:rPr>
        <w:t xml:space="preserve">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ценностям» при осуществлении муниципального  контроля</w:t>
      </w:r>
      <w:r w:rsidR="006408DC" w:rsidRPr="00303AB3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303AB3">
        <w:rPr>
          <w:rFonts w:ascii="Arial" w:hAnsi="Arial" w:cs="Arial"/>
          <w:sz w:val="24"/>
          <w:szCs w:val="24"/>
        </w:rPr>
        <w:t xml:space="preserve">. </w:t>
      </w:r>
    </w:p>
    <w:p w:rsidR="006408DC" w:rsidRPr="00303AB3" w:rsidRDefault="00D029C1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3AB3">
        <w:rPr>
          <w:rFonts w:ascii="Arial" w:hAnsi="Arial" w:cs="Arial"/>
          <w:sz w:val="24"/>
          <w:szCs w:val="24"/>
        </w:rPr>
        <w:t xml:space="preserve">1.2. Настоящая Программа </w:t>
      </w:r>
      <w:r w:rsidRPr="00303AB3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303AB3">
        <w:rPr>
          <w:rFonts w:ascii="Arial" w:hAnsi="Arial" w:cs="Arial"/>
          <w:sz w:val="24"/>
          <w:szCs w:val="24"/>
        </w:rPr>
        <w:t xml:space="preserve"> разработана в соответствии </w:t>
      </w:r>
      <w:r w:rsidR="006408DC" w:rsidRPr="00303AB3">
        <w:rPr>
          <w:rFonts w:ascii="Arial" w:hAnsi="Arial" w:cs="Arial"/>
          <w:color w:val="000000"/>
          <w:sz w:val="24"/>
          <w:szCs w:val="24"/>
        </w:rPr>
        <w:t>с Положением о муниципальном контроле в сфере благоустройства на территории Спировского муниципального округа Тверской области.</w:t>
      </w:r>
    </w:p>
    <w:p w:rsidR="00D029C1" w:rsidRPr="00303AB3" w:rsidRDefault="006408DC" w:rsidP="009157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303AB3">
        <w:rPr>
          <w:rFonts w:ascii="Arial" w:hAnsi="Arial" w:cs="Arial"/>
          <w:sz w:val="24"/>
          <w:szCs w:val="24"/>
        </w:rPr>
        <w:t xml:space="preserve">Положением о муниципальном </w:t>
      </w:r>
      <w:r w:rsidR="00D029C1" w:rsidRPr="00303AB3">
        <w:rPr>
          <w:rFonts w:ascii="Arial" w:hAnsi="Arial" w:cs="Arial"/>
          <w:sz w:val="24"/>
          <w:szCs w:val="24"/>
        </w:rPr>
        <w:t>контроле</w:t>
      </w:r>
      <w:r w:rsidRPr="00303AB3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029C1" w:rsidRPr="00303AB3">
        <w:rPr>
          <w:rFonts w:ascii="Arial" w:hAnsi="Arial" w:cs="Arial"/>
          <w:sz w:val="24"/>
          <w:szCs w:val="24"/>
        </w:rPr>
        <w:t xml:space="preserve"> на территории Спировского муниципального округа Тверской области, утвержденным решением Думы Спировского муниципального округа от 2</w:t>
      </w:r>
      <w:r w:rsidRPr="00303AB3">
        <w:rPr>
          <w:rFonts w:ascii="Arial" w:hAnsi="Arial" w:cs="Arial"/>
          <w:sz w:val="24"/>
          <w:szCs w:val="24"/>
        </w:rPr>
        <w:t>8</w:t>
      </w:r>
      <w:r w:rsidR="00D029C1" w:rsidRPr="00303AB3">
        <w:rPr>
          <w:rFonts w:ascii="Arial" w:hAnsi="Arial" w:cs="Arial"/>
          <w:sz w:val="24"/>
          <w:szCs w:val="24"/>
        </w:rPr>
        <w:t>.</w:t>
      </w:r>
      <w:r w:rsidRPr="00303AB3">
        <w:rPr>
          <w:rFonts w:ascii="Arial" w:hAnsi="Arial" w:cs="Arial"/>
          <w:sz w:val="24"/>
          <w:szCs w:val="24"/>
        </w:rPr>
        <w:t>04</w:t>
      </w:r>
      <w:r w:rsidR="00D029C1" w:rsidRPr="00303AB3">
        <w:rPr>
          <w:rFonts w:ascii="Arial" w:hAnsi="Arial" w:cs="Arial"/>
          <w:sz w:val="24"/>
          <w:szCs w:val="24"/>
        </w:rPr>
        <w:t>.202</w:t>
      </w:r>
      <w:r w:rsidRPr="00303AB3">
        <w:rPr>
          <w:rFonts w:ascii="Arial" w:hAnsi="Arial" w:cs="Arial"/>
          <w:sz w:val="24"/>
          <w:szCs w:val="24"/>
        </w:rPr>
        <w:t>2</w:t>
      </w:r>
      <w:r w:rsidR="00915758">
        <w:rPr>
          <w:rFonts w:ascii="Arial" w:hAnsi="Arial" w:cs="Arial"/>
          <w:sz w:val="24"/>
          <w:szCs w:val="24"/>
        </w:rPr>
        <w:t xml:space="preserve"> № </w:t>
      </w:r>
      <w:r w:rsidRPr="00303AB3">
        <w:rPr>
          <w:rFonts w:ascii="Arial" w:hAnsi="Arial" w:cs="Arial"/>
          <w:sz w:val="24"/>
          <w:szCs w:val="24"/>
        </w:rPr>
        <w:t>130</w:t>
      </w:r>
      <w:r w:rsidR="00D029C1" w:rsidRPr="00303AB3">
        <w:rPr>
          <w:rFonts w:ascii="Arial" w:hAnsi="Arial" w:cs="Arial"/>
          <w:sz w:val="24"/>
          <w:szCs w:val="24"/>
        </w:rPr>
        <w:t xml:space="preserve"> «Об утверж</w:t>
      </w:r>
      <w:r w:rsidRPr="00303AB3">
        <w:rPr>
          <w:rFonts w:ascii="Arial" w:hAnsi="Arial" w:cs="Arial"/>
          <w:sz w:val="24"/>
          <w:szCs w:val="24"/>
        </w:rPr>
        <w:t>дении Положения о муниципальном</w:t>
      </w:r>
      <w:r w:rsidR="00D029C1" w:rsidRPr="00303AB3">
        <w:rPr>
          <w:rFonts w:ascii="Arial" w:hAnsi="Arial" w:cs="Arial"/>
          <w:sz w:val="24"/>
          <w:szCs w:val="24"/>
        </w:rPr>
        <w:t xml:space="preserve"> контроле </w:t>
      </w:r>
      <w:r w:rsidRPr="00303AB3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D029C1" w:rsidRPr="00303AB3">
        <w:rPr>
          <w:rFonts w:ascii="Arial" w:hAnsi="Arial" w:cs="Arial"/>
          <w:sz w:val="24"/>
          <w:szCs w:val="24"/>
        </w:rPr>
        <w:t>на территории Спировского муниципального округа Тверской области», в целях предупреждения возможного нарушения (органами государственной власти, органами местного самоуправления, должностными лицами указанных органов, юридическими лицами, их руководителями, индивидуальными предпринимателями, гражданами (далее – контролируемые лица) обязательных требований  законодательства</w:t>
      </w:r>
      <w:r w:rsidRPr="00303AB3">
        <w:rPr>
          <w:rFonts w:ascii="Arial" w:hAnsi="Arial" w:cs="Arial"/>
          <w:sz w:val="24"/>
          <w:szCs w:val="24"/>
        </w:rPr>
        <w:t xml:space="preserve"> в сфере благоустройства </w:t>
      </w:r>
      <w:r w:rsidR="00D029C1" w:rsidRPr="00303AB3">
        <w:rPr>
          <w:rFonts w:ascii="Arial" w:hAnsi="Arial" w:cs="Arial"/>
          <w:sz w:val="24"/>
          <w:szCs w:val="24"/>
        </w:rPr>
        <w:t xml:space="preserve"> и снижения рисков причинения ущерба охраняемым законом ценностям.</w:t>
      </w:r>
    </w:p>
    <w:p w:rsidR="00D029C1" w:rsidRPr="00303AB3" w:rsidRDefault="00D029C1" w:rsidP="0091575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03AB3">
        <w:rPr>
          <w:rFonts w:ascii="Arial" w:hAnsi="Arial" w:cs="Arial"/>
          <w:color w:val="000000"/>
          <w:sz w:val="24"/>
          <w:szCs w:val="24"/>
          <w:lang w:bidi="ru-RU"/>
        </w:rPr>
        <w:t xml:space="preserve">1.3. Программа </w:t>
      </w:r>
      <w:r w:rsidRPr="00303AB3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</w:t>
      </w:r>
      <w:r w:rsidRPr="00303AB3">
        <w:rPr>
          <w:rFonts w:ascii="Arial" w:hAnsi="Arial" w:cs="Arial"/>
          <w:color w:val="000000"/>
          <w:sz w:val="24"/>
          <w:szCs w:val="24"/>
          <w:lang w:bidi="ru-RU"/>
        </w:rPr>
        <w:t xml:space="preserve"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законодательства в отношении объектов </w:t>
      </w:r>
      <w:r w:rsidR="006408DC" w:rsidRPr="00303AB3">
        <w:rPr>
          <w:rFonts w:ascii="Arial" w:hAnsi="Arial" w:cs="Arial"/>
          <w:color w:val="000000"/>
          <w:sz w:val="24"/>
          <w:szCs w:val="24"/>
          <w:lang w:bidi="ru-RU"/>
        </w:rPr>
        <w:t>благоустройства</w:t>
      </w:r>
      <w:r w:rsidRPr="00303AB3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693EC0" w:rsidRPr="00303AB3" w:rsidRDefault="00693EC0" w:rsidP="00303AB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EC0" w:rsidRPr="00303AB3" w:rsidRDefault="00693EC0" w:rsidP="00303AB3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121"/>
          <w:sz w:val="24"/>
          <w:szCs w:val="24"/>
        </w:rPr>
      </w:pPr>
      <w:r w:rsidRPr="00303AB3">
        <w:rPr>
          <w:rFonts w:ascii="Arial" w:hAnsi="Arial" w:cs="Arial"/>
          <w:b/>
          <w:bCs/>
          <w:color w:val="212121"/>
          <w:sz w:val="24"/>
          <w:szCs w:val="24"/>
        </w:rPr>
        <w:t>Раздел 2. Цели и задачи реализации программы профилактики рисков причинения вреда</w:t>
      </w:r>
      <w:r w:rsidRPr="00303AB3">
        <w:rPr>
          <w:rFonts w:ascii="Arial" w:hAnsi="Arial" w:cs="Arial"/>
          <w:color w:val="212121"/>
          <w:sz w:val="24"/>
          <w:szCs w:val="24"/>
        </w:rPr>
        <w:t> </w:t>
      </w:r>
    </w:p>
    <w:p w:rsidR="00856E67" w:rsidRPr="00303AB3" w:rsidRDefault="00856E67" w:rsidP="00303AB3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121"/>
          <w:sz w:val="24"/>
          <w:szCs w:val="24"/>
        </w:rPr>
      </w:pP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2.1. </w:t>
      </w:r>
      <w:r w:rsidR="00693EC0" w:rsidRPr="00303AB3">
        <w:rPr>
          <w:rFonts w:ascii="Arial" w:hAnsi="Arial" w:cs="Arial"/>
          <w:b/>
          <w:bCs/>
          <w:color w:val="212121"/>
          <w:sz w:val="24"/>
          <w:szCs w:val="24"/>
        </w:rPr>
        <w:t>Основными целями Программы профилактики являются: 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с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lastRenderedPageBreak/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у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019C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с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6E67" w:rsidRPr="00303AB3" w:rsidRDefault="00856E67" w:rsidP="00915758">
      <w:pPr>
        <w:widowControl/>
        <w:shd w:val="clear" w:color="auto" w:fill="FFFFFF"/>
        <w:autoSpaceDE/>
        <w:autoSpaceDN/>
        <w:adjustRightInd/>
        <w:ind w:firstLine="709"/>
        <w:rPr>
          <w:rFonts w:ascii="Arial" w:hAnsi="Arial" w:cs="Arial"/>
          <w:color w:val="212121"/>
          <w:sz w:val="24"/>
          <w:szCs w:val="24"/>
        </w:rPr>
      </w:pP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2.2. </w:t>
      </w:r>
      <w:r w:rsidR="00693EC0" w:rsidRPr="00303AB3">
        <w:rPr>
          <w:rFonts w:ascii="Arial" w:hAnsi="Arial" w:cs="Arial"/>
          <w:b/>
          <w:bCs/>
          <w:color w:val="212121"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у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п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граждан;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в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93EC0" w:rsidRPr="00303AB3" w:rsidRDefault="00BA3548" w:rsidP="00915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915758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9B019C" w:rsidRPr="00303AB3" w:rsidRDefault="00C1701E" w:rsidP="009157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9B019C" w:rsidRPr="00303AB3">
        <w:rPr>
          <w:rFonts w:ascii="Arial" w:hAnsi="Arial" w:cs="Arial"/>
          <w:sz w:val="24"/>
          <w:szCs w:val="24"/>
        </w:rPr>
        <w:t xml:space="preserve">. Допускается внесение изменений в Программу </w:t>
      </w:r>
      <w:r w:rsidR="009B019C" w:rsidRPr="00303AB3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</w:t>
      </w:r>
      <w:r w:rsidR="009B019C" w:rsidRPr="00303AB3">
        <w:rPr>
          <w:rFonts w:ascii="Arial" w:hAnsi="Arial" w:cs="Arial"/>
          <w:sz w:val="24"/>
          <w:szCs w:val="24"/>
        </w:rPr>
        <w:t xml:space="preserve">и корректировка перечня мероприятий в связи с необходимостью осуществления профилактических мероприятий. Изменения в данную часть Программы </w:t>
      </w:r>
      <w:r w:rsidR="009B019C" w:rsidRPr="00303AB3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915758">
        <w:rPr>
          <w:rFonts w:ascii="Arial" w:hAnsi="Arial" w:cs="Arial"/>
          <w:bCs/>
          <w:sz w:val="24"/>
          <w:szCs w:val="24"/>
        </w:rPr>
        <w:t xml:space="preserve"> </w:t>
      </w:r>
      <w:r w:rsidR="009B019C" w:rsidRPr="00303AB3">
        <w:rPr>
          <w:rFonts w:ascii="Arial" w:hAnsi="Arial" w:cs="Arial"/>
          <w:sz w:val="24"/>
          <w:szCs w:val="24"/>
        </w:rPr>
        <w:t>в случае необходимости вносятся без проведения публичного обсуждения.</w:t>
      </w:r>
    </w:p>
    <w:p w:rsidR="009B019C" w:rsidRPr="00303AB3" w:rsidRDefault="009B019C" w:rsidP="00303AB3">
      <w:pPr>
        <w:jc w:val="both"/>
        <w:rPr>
          <w:rFonts w:ascii="Arial" w:hAnsi="Arial" w:cs="Arial"/>
          <w:sz w:val="24"/>
          <w:szCs w:val="24"/>
        </w:rPr>
      </w:pPr>
    </w:p>
    <w:p w:rsidR="009B019C" w:rsidRPr="00303AB3" w:rsidRDefault="009B019C" w:rsidP="00303AB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03AB3">
        <w:rPr>
          <w:rFonts w:ascii="Arial" w:hAnsi="Arial" w:cs="Arial"/>
          <w:b/>
          <w:bCs/>
          <w:sz w:val="24"/>
          <w:szCs w:val="24"/>
        </w:rPr>
        <w:t xml:space="preserve">Раздел 3. Перечень профилактических мероприятий, </w:t>
      </w:r>
      <w:r w:rsidRPr="00303AB3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856E67" w:rsidRPr="00303AB3" w:rsidRDefault="00856E67" w:rsidP="00303AB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B019C" w:rsidRPr="00303AB3" w:rsidRDefault="00C1701E" w:rsidP="00303A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 xml:space="preserve">.1. 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благоустройства. </w:t>
      </w:r>
    </w:p>
    <w:p w:rsidR="009B019C" w:rsidRPr="00303AB3" w:rsidRDefault="00C1701E" w:rsidP="00303A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.2. Целевой показатель качества – последовательное, до 202</w:t>
      </w:r>
      <w:r w:rsidR="005973ED">
        <w:rPr>
          <w:rFonts w:ascii="Arial" w:hAnsi="Arial" w:cs="Arial"/>
          <w:sz w:val="24"/>
          <w:szCs w:val="24"/>
        </w:rPr>
        <w:t>5</w:t>
      </w:r>
      <w:r w:rsidR="009B019C" w:rsidRPr="00303AB3">
        <w:rPr>
          <w:rFonts w:ascii="Arial" w:hAnsi="Arial" w:cs="Arial"/>
          <w:sz w:val="24"/>
          <w:szCs w:val="24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благоустройства.</w:t>
      </w:r>
    </w:p>
    <w:p w:rsidR="009B019C" w:rsidRPr="00303AB3" w:rsidRDefault="00C1701E" w:rsidP="009157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.3.</w:t>
      </w:r>
      <w:r w:rsidR="005973ED">
        <w:rPr>
          <w:rFonts w:ascii="Arial" w:hAnsi="Arial" w:cs="Arial"/>
          <w:sz w:val="24"/>
          <w:szCs w:val="24"/>
        </w:rPr>
        <w:t xml:space="preserve"> Срок реализации программы: 2024</w:t>
      </w:r>
      <w:r w:rsidR="009B019C" w:rsidRPr="00303AB3">
        <w:rPr>
          <w:rFonts w:ascii="Arial" w:hAnsi="Arial" w:cs="Arial"/>
          <w:sz w:val="24"/>
          <w:szCs w:val="24"/>
        </w:rPr>
        <w:t xml:space="preserve"> год.</w:t>
      </w:r>
    </w:p>
    <w:p w:rsidR="009B019C" w:rsidRPr="00303AB3" w:rsidRDefault="00C1701E" w:rsidP="009157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.4. План – график проф</w:t>
      </w:r>
      <w:r w:rsidR="005973ED">
        <w:rPr>
          <w:rFonts w:ascii="Arial" w:hAnsi="Arial" w:cs="Arial"/>
          <w:sz w:val="24"/>
          <w:szCs w:val="24"/>
        </w:rPr>
        <w:t>илактических мероприятий на 2024</w:t>
      </w:r>
      <w:r w:rsidR="009B019C" w:rsidRPr="00303AB3">
        <w:rPr>
          <w:rFonts w:ascii="Arial" w:hAnsi="Arial" w:cs="Arial"/>
          <w:sz w:val="24"/>
          <w:szCs w:val="24"/>
        </w:rPr>
        <w:t xml:space="preserve"> год.</w:t>
      </w:r>
    </w:p>
    <w:p w:rsidR="00DD24A8" w:rsidRDefault="00DD24A8" w:rsidP="009157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029C1" w:rsidRDefault="00D029C1" w:rsidP="00D029C1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Par94"/>
      <w:bookmarkStart w:id="6" w:name="Par175"/>
      <w:bookmarkEnd w:id="5"/>
      <w:bookmarkEnd w:id="6"/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6"/>
        <w:gridCol w:w="1983"/>
        <w:gridCol w:w="3118"/>
      </w:tblGrid>
      <w:tr w:rsidR="00D029C1" w:rsidTr="00DD24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Срок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Структурное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подразделение,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ответственное за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реализацию</w:t>
            </w:r>
          </w:p>
        </w:tc>
      </w:tr>
      <w:tr w:rsidR="00D029C1" w:rsidTr="00915758">
        <w:trPr>
          <w:trHeight w:val="7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Информирование. </w:t>
            </w:r>
          </w:p>
          <w:p w:rsidR="00D029C1" w:rsidRDefault="00D029C1" w:rsidP="00915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МО Спировский муниципальный округ Тверской области 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://спировский-округ.рф/.</w:t>
            </w:r>
          </w:p>
          <w:p w:rsidR="00D029C1" w:rsidRDefault="00D029C1" w:rsidP="00915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Информация, предусмотренная частью 3 статьи 46 Федерального закона </w:t>
            </w:r>
          </w:p>
          <w:p w:rsidR="00D029C1" w:rsidRDefault="00915758" w:rsidP="00915758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31.07.2020 № 248-</w:t>
            </w:r>
            <w:r w:rsidR="00D029C1">
              <w:rPr>
                <w:rFonts w:ascii="Arial" w:hAnsi="Arial" w:cs="Arial"/>
                <w:sz w:val="24"/>
                <w:szCs w:val="24"/>
              </w:rPr>
              <w:t>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 размещается и поддерживается в актуальном состоянии на официальном сайте МО Спировский муниципальный округ Тверской области в информационно-телекоммуникационной сети Интернет.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Постоянно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(актуализация перечня 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29C1" w:rsidTr="009157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правоприменительной практики.</w:t>
            </w:r>
          </w:p>
          <w:p w:rsidR="00D029C1" w:rsidRDefault="00D029C1" w:rsidP="00915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ежегодно готовится доклад, содержащий результаты обобщения правоприменительной практики по осуществлению муниципального контроля,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который утверждается и размещается на официальном сайте МО Спировский муниципальный округ Тверской области 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://спировский-округ.рф/.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срок до 1 апреля года, следующего за отчетным годом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D029C1" w:rsidTr="009157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Предостережение о</w:t>
            </w:r>
          </w:p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недопустимости нарушения обязательных требований.</w:t>
            </w:r>
          </w:p>
          <w:p w:rsidR="00D029C1" w:rsidRDefault="00D029C1" w:rsidP="00915758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30 дней со дня получения сведений</w:t>
            </w:r>
            <w:r>
              <w:rPr>
                <w:rFonts w:ascii="Arial" w:eastAsia="Microsoft Sans Serif" w:hAnsi="Arial" w:cs="Arial"/>
                <w:color w:val="000000"/>
                <w:sz w:val="24"/>
                <w:szCs w:val="24"/>
                <w:lang w:bidi="ru-RU"/>
              </w:rPr>
              <w:t xml:space="preserve"> о готовящихся нарушениях или о признаках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D029C1" w:rsidTr="009157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44.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Консультирование:</w:t>
            </w:r>
          </w:p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осуществляется</w:t>
            </w:r>
          </w:p>
          <w:p w:rsidR="00D029C1" w:rsidRDefault="00D029C1" w:rsidP="00915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МО Спировский муниципальный округ Тверской области в информационно-телекоммуникационной сети Интернет </w:t>
            </w:r>
            <w:hyperlink r:id="rId9" w:history="1">
              <w:r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c"/>
                  <w:rFonts w:ascii="Arial" w:hAnsi="Arial" w:cs="Arial"/>
                  <w:sz w:val="24"/>
                  <w:szCs w:val="24"/>
                </w:rPr>
                <w:t>://спировский-округ.рф/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должностным лицом. </w:t>
            </w:r>
          </w:p>
          <w:p w:rsidR="00D029C1" w:rsidRDefault="00D029C1" w:rsidP="00915758">
            <w:pPr>
              <w:pStyle w:val="ConsPlusNormal"/>
              <w:ind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>
                <w:rPr>
                  <w:rStyle w:val="ac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D029C1" w:rsidRDefault="00D029C1" w:rsidP="00D029C1">
      <w:pPr>
        <w:ind w:firstLine="851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029C1" w:rsidRDefault="00D029C1" w:rsidP="00D029C1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C1701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D029C1" w:rsidRDefault="00D029C1" w:rsidP="00D029C1">
      <w:pPr>
        <w:ind w:firstLine="85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36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530"/>
        <w:gridCol w:w="3120"/>
      </w:tblGrid>
      <w:tr w:rsidR="00D029C1" w:rsidTr="00D0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 w:rsidP="00915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029C1" w:rsidTr="009157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</w:t>
            </w:r>
            <w:r w:rsidR="00915758">
              <w:rPr>
                <w:rFonts w:ascii="Arial" w:hAnsi="Arial" w:cs="Arial"/>
                <w:sz w:val="24"/>
                <w:szCs w:val="24"/>
              </w:rPr>
              <w:t>ного закона от 31.07.2020             № 248-</w:t>
            </w:r>
            <w:r>
              <w:rPr>
                <w:rFonts w:ascii="Arial" w:hAnsi="Arial" w:cs="Arial"/>
                <w:sz w:val="24"/>
                <w:szCs w:val="24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029C1" w:rsidTr="00915758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утверждение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Исполнено/</w:t>
            </w:r>
            <w:r>
              <w:rPr>
                <w:rFonts w:ascii="Arial" w:hAnsi="Arial" w:cs="Arial"/>
                <w:sz w:val="24"/>
                <w:szCs w:val="24"/>
              </w:rPr>
              <w:br/>
              <w:t>не исполнено</w:t>
            </w:r>
          </w:p>
        </w:tc>
      </w:tr>
      <w:tr w:rsidR="00D029C1" w:rsidTr="009157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1" w:rsidRDefault="00D029C1" w:rsidP="00915758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D029C1" w:rsidRDefault="00D029C1" w:rsidP="00915758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9C1" w:rsidTr="009157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</w:t>
            </w:r>
            <w:r>
              <w:rPr>
                <w:rFonts w:ascii="Arial" w:hAnsi="Arial" w:cs="Arial"/>
                <w:iCs/>
                <w:sz w:val="24"/>
                <w:szCs w:val="24"/>
              </w:rPr>
              <w:t>о недопустимости нарушения обязательных требований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 w:rsidP="00915758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20 %</w:t>
            </w:r>
          </w:p>
        </w:tc>
      </w:tr>
    </w:tbl>
    <w:p w:rsidR="00D029C1" w:rsidRDefault="00D029C1" w:rsidP="00D029C1">
      <w:pPr>
        <w:jc w:val="both"/>
        <w:rPr>
          <w:rFonts w:ascii="Arial" w:hAnsi="Arial" w:cs="Arial"/>
          <w:sz w:val="24"/>
          <w:szCs w:val="24"/>
        </w:rPr>
      </w:pPr>
    </w:p>
    <w:p w:rsidR="00B1631A" w:rsidRPr="00B1631A" w:rsidRDefault="00B1631A" w:rsidP="000402AA">
      <w:pPr>
        <w:widowControl/>
        <w:shd w:val="clear" w:color="auto" w:fill="FFFFFF"/>
        <w:autoSpaceDE/>
        <w:autoSpaceDN/>
        <w:adjustRightInd/>
        <w:spacing w:after="100" w:afterAutospacing="1"/>
        <w:jc w:val="center"/>
        <w:rPr>
          <w:color w:val="212121"/>
          <w:sz w:val="24"/>
          <w:szCs w:val="24"/>
        </w:rPr>
      </w:pPr>
    </w:p>
    <w:sectPr w:rsidR="00B1631A" w:rsidRPr="00B1631A" w:rsidSect="00C1701E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3A" w:rsidRDefault="000E253A" w:rsidP="00132AAC">
      <w:r>
        <w:separator/>
      </w:r>
    </w:p>
  </w:endnote>
  <w:endnote w:type="continuationSeparator" w:id="1">
    <w:p w:rsidR="000E253A" w:rsidRDefault="000E253A" w:rsidP="001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3A" w:rsidRDefault="000E253A" w:rsidP="00132AAC">
      <w:r>
        <w:separator/>
      </w:r>
    </w:p>
  </w:footnote>
  <w:footnote w:type="continuationSeparator" w:id="1">
    <w:p w:rsidR="000E253A" w:rsidRDefault="000E253A" w:rsidP="0013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207211F"/>
    <w:multiLevelType w:val="hybridMultilevel"/>
    <w:tmpl w:val="CDFCF7A0"/>
    <w:lvl w:ilvl="0" w:tplc="39F62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67E4"/>
    <w:rsid w:val="00012906"/>
    <w:rsid w:val="00013887"/>
    <w:rsid w:val="0002070C"/>
    <w:rsid w:val="000236F1"/>
    <w:rsid w:val="00031757"/>
    <w:rsid w:val="000402AA"/>
    <w:rsid w:val="000570F8"/>
    <w:rsid w:val="000625CB"/>
    <w:rsid w:val="00067E8B"/>
    <w:rsid w:val="00077DCD"/>
    <w:rsid w:val="000A37D8"/>
    <w:rsid w:val="000A67BB"/>
    <w:rsid w:val="000B12B2"/>
    <w:rsid w:val="000C5AB6"/>
    <w:rsid w:val="000D3658"/>
    <w:rsid w:val="000D6F15"/>
    <w:rsid w:val="000E1C84"/>
    <w:rsid w:val="000E253A"/>
    <w:rsid w:val="000F4FD4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3265"/>
    <w:rsid w:val="001B4D0C"/>
    <w:rsid w:val="001D17DD"/>
    <w:rsid w:val="001D66EE"/>
    <w:rsid w:val="001D6805"/>
    <w:rsid w:val="001E2F42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71367"/>
    <w:rsid w:val="002714F9"/>
    <w:rsid w:val="00284862"/>
    <w:rsid w:val="00291327"/>
    <w:rsid w:val="0029341D"/>
    <w:rsid w:val="002A269B"/>
    <w:rsid w:val="002A3ABA"/>
    <w:rsid w:val="002A3DD8"/>
    <w:rsid w:val="002A5C67"/>
    <w:rsid w:val="002C4AD8"/>
    <w:rsid w:val="002D3474"/>
    <w:rsid w:val="002D6255"/>
    <w:rsid w:val="002E4F0E"/>
    <w:rsid w:val="002E51F1"/>
    <w:rsid w:val="002F0D8A"/>
    <w:rsid w:val="00303AB3"/>
    <w:rsid w:val="00304CFC"/>
    <w:rsid w:val="0031376B"/>
    <w:rsid w:val="00321C0E"/>
    <w:rsid w:val="00335C0A"/>
    <w:rsid w:val="00336BCB"/>
    <w:rsid w:val="00351AAC"/>
    <w:rsid w:val="00352663"/>
    <w:rsid w:val="00352EAB"/>
    <w:rsid w:val="00364B25"/>
    <w:rsid w:val="003667E4"/>
    <w:rsid w:val="00370107"/>
    <w:rsid w:val="0039587B"/>
    <w:rsid w:val="003A3729"/>
    <w:rsid w:val="003A5104"/>
    <w:rsid w:val="003B03EE"/>
    <w:rsid w:val="003B3994"/>
    <w:rsid w:val="003D4D74"/>
    <w:rsid w:val="003D5033"/>
    <w:rsid w:val="003D5158"/>
    <w:rsid w:val="003E3703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7CF3"/>
    <w:rsid w:val="00482D40"/>
    <w:rsid w:val="00483FA5"/>
    <w:rsid w:val="00495F71"/>
    <w:rsid w:val="004979EF"/>
    <w:rsid w:val="004A0057"/>
    <w:rsid w:val="004A1176"/>
    <w:rsid w:val="004A7023"/>
    <w:rsid w:val="004B1B68"/>
    <w:rsid w:val="004B7730"/>
    <w:rsid w:val="004C4FA8"/>
    <w:rsid w:val="004C56D1"/>
    <w:rsid w:val="004C624A"/>
    <w:rsid w:val="004D05C5"/>
    <w:rsid w:val="004D3023"/>
    <w:rsid w:val="004D6E30"/>
    <w:rsid w:val="004E3CAE"/>
    <w:rsid w:val="004E4056"/>
    <w:rsid w:val="00500C3D"/>
    <w:rsid w:val="005010B4"/>
    <w:rsid w:val="00506ED3"/>
    <w:rsid w:val="0051064E"/>
    <w:rsid w:val="00510DB3"/>
    <w:rsid w:val="005333F7"/>
    <w:rsid w:val="00535556"/>
    <w:rsid w:val="005473A2"/>
    <w:rsid w:val="0057196A"/>
    <w:rsid w:val="00573142"/>
    <w:rsid w:val="00585868"/>
    <w:rsid w:val="005863A6"/>
    <w:rsid w:val="005973ED"/>
    <w:rsid w:val="005D09B8"/>
    <w:rsid w:val="005D32C9"/>
    <w:rsid w:val="005E5DB5"/>
    <w:rsid w:val="005F10CE"/>
    <w:rsid w:val="005F62FF"/>
    <w:rsid w:val="005F6B6D"/>
    <w:rsid w:val="006019ED"/>
    <w:rsid w:val="006044F5"/>
    <w:rsid w:val="006076AC"/>
    <w:rsid w:val="00607E6C"/>
    <w:rsid w:val="006126B4"/>
    <w:rsid w:val="0061296E"/>
    <w:rsid w:val="00622B7E"/>
    <w:rsid w:val="00635882"/>
    <w:rsid w:val="006366D7"/>
    <w:rsid w:val="006408DC"/>
    <w:rsid w:val="006458DF"/>
    <w:rsid w:val="0064678C"/>
    <w:rsid w:val="0064697C"/>
    <w:rsid w:val="0064769F"/>
    <w:rsid w:val="00655528"/>
    <w:rsid w:val="00666492"/>
    <w:rsid w:val="00677099"/>
    <w:rsid w:val="00683858"/>
    <w:rsid w:val="0068495C"/>
    <w:rsid w:val="0068543D"/>
    <w:rsid w:val="006903C2"/>
    <w:rsid w:val="00692A74"/>
    <w:rsid w:val="00692B42"/>
    <w:rsid w:val="00693EC0"/>
    <w:rsid w:val="0069511C"/>
    <w:rsid w:val="006A508D"/>
    <w:rsid w:val="006A739E"/>
    <w:rsid w:val="006B30A1"/>
    <w:rsid w:val="006B3225"/>
    <w:rsid w:val="006C5B0E"/>
    <w:rsid w:val="006C5C81"/>
    <w:rsid w:val="006E3472"/>
    <w:rsid w:val="006E5E81"/>
    <w:rsid w:val="006E640E"/>
    <w:rsid w:val="006E7569"/>
    <w:rsid w:val="006E778F"/>
    <w:rsid w:val="006F2CB2"/>
    <w:rsid w:val="006F625C"/>
    <w:rsid w:val="007161BC"/>
    <w:rsid w:val="00717AF7"/>
    <w:rsid w:val="0072157D"/>
    <w:rsid w:val="0073111C"/>
    <w:rsid w:val="0073746A"/>
    <w:rsid w:val="00745470"/>
    <w:rsid w:val="00756A46"/>
    <w:rsid w:val="007606B0"/>
    <w:rsid w:val="007673E0"/>
    <w:rsid w:val="0077174A"/>
    <w:rsid w:val="00793B10"/>
    <w:rsid w:val="007A09E1"/>
    <w:rsid w:val="007A5AAE"/>
    <w:rsid w:val="007B2CAD"/>
    <w:rsid w:val="007C52BC"/>
    <w:rsid w:val="007D2DF1"/>
    <w:rsid w:val="007D3883"/>
    <w:rsid w:val="007D63A1"/>
    <w:rsid w:val="007E17BD"/>
    <w:rsid w:val="007E70B1"/>
    <w:rsid w:val="007F2325"/>
    <w:rsid w:val="007F5C4C"/>
    <w:rsid w:val="00805405"/>
    <w:rsid w:val="00820E61"/>
    <w:rsid w:val="0082215C"/>
    <w:rsid w:val="00822529"/>
    <w:rsid w:val="0082573E"/>
    <w:rsid w:val="0082771F"/>
    <w:rsid w:val="00841C72"/>
    <w:rsid w:val="00843255"/>
    <w:rsid w:val="00843E4A"/>
    <w:rsid w:val="00847199"/>
    <w:rsid w:val="00850CA6"/>
    <w:rsid w:val="00856E67"/>
    <w:rsid w:val="00864AE1"/>
    <w:rsid w:val="00865F89"/>
    <w:rsid w:val="00866DC5"/>
    <w:rsid w:val="00874B79"/>
    <w:rsid w:val="00875814"/>
    <w:rsid w:val="00876C00"/>
    <w:rsid w:val="00887118"/>
    <w:rsid w:val="008942FD"/>
    <w:rsid w:val="008A5249"/>
    <w:rsid w:val="008A547E"/>
    <w:rsid w:val="008B5EC6"/>
    <w:rsid w:val="008D037F"/>
    <w:rsid w:val="008D264A"/>
    <w:rsid w:val="008D7ED3"/>
    <w:rsid w:val="008E7102"/>
    <w:rsid w:val="008F0A87"/>
    <w:rsid w:val="009042C4"/>
    <w:rsid w:val="0091530B"/>
    <w:rsid w:val="00915758"/>
    <w:rsid w:val="00916442"/>
    <w:rsid w:val="00917594"/>
    <w:rsid w:val="00921097"/>
    <w:rsid w:val="00943A65"/>
    <w:rsid w:val="00956729"/>
    <w:rsid w:val="00966894"/>
    <w:rsid w:val="00971B02"/>
    <w:rsid w:val="00982D27"/>
    <w:rsid w:val="00984515"/>
    <w:rsid w:val="009B019C"/>
    <w:rsid w:val="009B73FF"/>
    <w:rsid w:val="009C3DC4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441C"/>
    <w:rsid w:val="00AA41A1"/>
    <w:rsid w:val="00AB63FA"/>
    <w:rsid w:val="00AB794A"/>
    <w:rsid w:val="00AC0400"/>
    <w:rsid w:val="00AC4A0F"/>
    <w:rsid w:val="00AC5AA5"/>
    <w:rsid w:val="00AE7F02"/>
    <w:rsid w:val="00AF5EDA"/>
    <w:rsid w:val="00AF5F02"/>
    <w:rsid w:val="00B00B07"/>
    <w:rsid w:val="00B126C0"/>
    <w:rsid w:val="00B147B6"/>
    <w:rsid w:val="00B1631A"/>
    <w:rsid w:val="00B16B42"/>
    <w:rsid w:val="00B2414B"/>
    <w:rsid w:val="00B24BD6"/>
    <w:rsid w:val="00B25BDD"/>
    <w:rsid w:val="00B41AF9"/>
    <w:rsid w:val="00B4363A"/>
    <w:rsid w:val="00B46134"/>
    <w:rsid w:val="00B47050"/>
    <w:rsid w:val="00B602DF"/>
    <w:rsid w:val="00B637EF"/>
    <w:rsid w:val="00B641BB"/>
    <w:rsid w:val="00B64E31"/>
    <w:rsid w:val="00B71B50"/>
    <w:rsid w:val="00B91630"/>
    <w:rsid w:val="00BA020F"/>
    <w:rsid w:val="00BA3548"/>
    <w:rsid w:val="00BB1E6D"/>
    <w:rsid w:val="00BB2BFB"/>
    <w:rsid w:val="00BB2FFD"/>
    <w:rsid w:val="00BB3703"/>
    <w:rsid w:val="00BC12E8"/>
    <w:rsid w:val="00BD0A99"/>
    <w:rsid w:val="00BE0BB2"/>
    <w:rsid w:val="00BE15CB"/>
    <w:rsid w:val="00BE4962"/>
    <w:rsid w:val="00BF1D5E"/>
    <w:rsid w:val="00C0742C"/>
    <w:rsid w:val="00C12A76"/>
    <w:rsid w:val="00C1701E"/>
    <w:rsid w:val="00C21CB7"/>
    <w:rsid w:val="00C23176"/>
    <w:rsid w:val="00C231CA"/>
    <w:rsid w:val="00C25128"/>
    <w:rsid w:val="00C272E9"/>
    <w:rsid w:val="00C30781"/>
    <w:rsid w:val="00C30E83"/>
    <w:rsid w:val="00C47355"/>
    <w:rsid w:val="00C50E47"/>
    <w:rsid w:val="00C57A5F"/>
    <w:rsid w:val="00C631EF"/>
    <w:rsid w:val="00C6524B"/>
    <w:rsid w:val="00C70434"/>
    <w:rsid w:val="00C70BF8"/>
    <w:rsid w:val="00C82AC8"/>
    <w:rsid w:val="00C8436C"/>
    <w:rsid w:val="00C9098D"/>
    <w:rsid w:val="00C953A6"/>
    <w:rsid w:val="00CA4235"/>
    <w:rsid w:val="00CB2C9C"/>
    <w:rsid w:val="00CB5601"/>
    <w:rsid w:val="00CC0295"/>
    <w:rsid w:val="00CD068E"/>
    <w:rsid w:val="00CD1A66"/>
    <w:rsid w:val="00CD3D79"/>
    <w:rsid w:val="00D01E6C"/>
    <w:rsid w:val="00D029C1"/>
    <w:rsid w:val="00D065DE"/>
    <w:rsid w:val="00D2535D"/>
    <w:rsid w:val="00D30EAC"/>
    <w:rsid w:val="00D3375C"/>
    <w:rsid w:val="00D36B09"/>
    <w:rsid w:val="00D50149"/>
    <w:rsid w:val="00D56863"/>
    <w:rsid w:val="00D6390A"/>
    <w:rsid w:val="00D703C7"/>
    <w:rsid w:val="00D756A2"/>
    <w:rsid w:val="00D86E17"/>
    <w:rsid w:val="00D95AE1"/>
    <w:rsid w:val="00D979C7"/>
    <w:rsid w:val="00DA0639"/>
    <w:rsid w:val="00DA1DEE"/>
    <w:rsid w:val="00DA3A03"/>
    <w:rsid w:val="00DC40D8"/>
    <w:rsid w:val="00DC4545"/>
    <w:rsid w:val="00DC649B"/>
    <w:rsid w:val="00DD18EF"/>
    <w:rsid w:val="00DD24A8"/>
    <w:rsid w:val="00DD5E33"/>
    <w:rsid w:val="00DE0F07"/>
    <w:rsid w:val="00DE30DB"/>
    <w:rsid w:val="00DE6BF6"/>
    <w:rsid w:val="00DE73DD"/>
    <w:rsid w:val="00DF4EB6"/>
    <w:rsid w:val="00E009A7"/>
    <w:rsid w:val="00E22306"/>
    <w:rsid w:val="00E30AEA"/>
    <w:rsid w:val="00E335D5"/>
    <w:rsid w:val="00E42956"/>
    <w:rsid w:val="00E46D27"/>
    <w:rsid w:val="00E50AD2"/>
    <w:rsid w:val="00E511A9"/>
    <w:rsid w:val="00E52A40"/>
    <w:rsid w:val="00E64382"/>
    <w:rsid w:val="00E72DBC"/>
    <w:rsid w:val="00E745FB"/>
    <w:rsid w:val="00E94194"/>
    <w:rsid w:val="00E95C33"/>
    <w:rsid w:val="00EA3303"/>
    <w:rsid w:val="00EB0809"/>
    <w:rsid w:val="00EB7598"/>
    <w:rsid w:val="00EC47BE"/>
    <w:rsid w:val="00ED5876"/>
    <w:rsid w:val="00EE0F83"/>
    <w:rsid w:val="00EF2186"/>
    <w:rsid w:val="00EF59A0"/>
    <w:rsid w:val="00F00E9B"/>
    <w:rsid w:val="00F034D1"/>
    <w:rsid w:val="00F13800"/>
    <w:rsid w:val="00F25ED0"/>
    <w:rsid w:val="00F2718F"/>
    <w:rsid w:val="00F32CD9"/>
    <w:rsid w:val="00F43CED"/>
    <w:rsid w:val="00F46DFB"/>
    <w:rsid w:val="00F50823"/>
    <w:rsid w:val="00F51695"/>
    <w:rsid w:val="00F5320C"/>
    <w:rsid w:val="00F5544E"/>
    <w:rsid w:val="00F6431D"/>
    <w:rsid w:val="00F6596D"/>
    <w:rsid w:val="00F7022D"/>
    <w:rsid w:val="00F77FF6"/>
    <w:rsid w:val="00F87BC7"/>
    <w:rsid w:val="00F943A8"/>
    <w:rsid w:val="00F94B98"/>
    <w:rsid w:val="00FA1000"/>
    <w:rsid w:val="00FA5F84"/>
    <w:rsid w:val="00FB48EE"/>
    <w:rsid w:val="00FC1174"/>
    <w:rsid w:val="00FE4CB1"/>
    <w:rsid w:val="00FE4E04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7;&#1080;&#1088;&#1086;&#1074;&#1089;&#1082;&#1080;&#1081;-&#1086;&#1082;&#1088;&#1091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6AC3-9656-41A3-B3A7-7AA6075F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2819146</vt:i4>
      </vt:variant>
      <vt:variant>
        <vt:i4>3</vt:i4>
      </vt:variant>
      <vt:variant>
        <vt:i4>0</vt:i4>
      </vt:variant>
      <vt:variant>
        <vt:i4>5</vt:i4>
      </vt:variant>
      <vt:variant>
        <vt:lpwstr>http://спировский-округ.рф/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http://internet.garant.ru/document/redirect/401423287/0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</dc:creator>
  <cp:keywords/>
  <cp:lastModifiedBy>12</cp:lastModifiedBy>
  <cp:revision>7</cp:revision>
  <cp:lastPrinted>2023-12-19T14:21:00Z</cp:lastPrinted>
  <dcterms:created xsi:type="dcterms:W3CDTF">2023-01-17T06:20:00Z</dcterms:created>
  <dcterms:modified xsi:type="dcterms:W3CDTF">2023-12-19T14:22:00Z</dcterms:modified>
</cp:coreProperties>
</file>