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D6" w:rsidRDefault="009531D6" w:rsidP="0095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1D6">
        <w:rPr>
          <w:rFonts w:ascii="Times New Roman" w:hAnsi="Times New Roman" w:cs="Times New Roman"/>
          <w:sz w:val="28"/>
          <w:szCs w:val="28"/>
        </w:rPr>
        <w:t xml:space="preserve">По мнению историка В.А. Кучкина, крепость в Твери сооружена в 30-40-х годах XII века в ходе борьбы ростово-суздальских князей с Новгородом. Историк XVIII века В.Н. Татищев утверждал, что Тверь основана в 1181 году. В </w:t>
      </w:r>
      <w:proofErr w:type="spellStart"/>
      <w:r w:rsidRPr="009531D6">
        <w:rPr>
          <w:rFonts w:ascii="Times New Roman" w:hAnsi="Times New Roman" w:cs="Times New Roman"/>
          <w:sz w:val="28"/>
          <w:szCs w:val="28"/>
        </w:rPr>
        <w:t>нелетописных</w:t>
      </w:r>
      <w:proofErr w:type="spellEnd"/>
      <w:r w:rsidRPr="009531D6">
        <w:rPr>
          <w:rFonts w:ascii="Times New Roman" w:hAnsi="Times New Roman" w:cs="Times New Roman"/>
          <w:sz w:val="28"/>
          <w:szCs w:val="28"/>
        </w:rPr>
        <w:t xml:space="preserve"> письменных источниках Тверь впервые упоминается в 1127-1135 гг. и в 1160 году. В летописях Тверь впервые упомянута под 1208-1209 годом.</w:t>
      </w:r>
    </w:p>
    <w:p w:rsidR="009531D6" w:rsidRPr="009531D6" w:rsidRDefault="009531D6" w:rsidP="009531D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2022 года</w:t>
      </w:r>
      <w:r w:rsidRPr="009531D6">
        <w:rPr>
          <w:rFonts w:ascii="Times New Roman" w:hAnsi="Times New Roman" w:cs="Times New Roman"/>
          <w:sz w:val="28"/>
          <w:szCs w:val="28"/>
        </w:rPr>
        <w:t xml:space="preserve"> для воспитанников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 центра для несовершеннолетних</w:t>
      </w:r>
      <w:r w:rsidRPr="009531D6">
        <w:rPr>
          <w:rFonts w:ascii="Times New Roman" w:hAnsi="Times New Roman" w:cs="Times New Roman"/>
          <w:sz w:val="28"/>
          <w:szCs w:val="28"/>
        </w:rPr>
        <w:t xml:space="preserve"> п. Спирово состоялось мероприятие "Первые упоминания Твери в письменных памятниках". Ребята за не скучной беседой </w:t>
      </w:r>
      <w:r>
        <w:rPr>
          <w:rFonts w:ascii="Times New Roman" w:hAnsi="Times New Roman" w:cs="Times New Roman"/>
          <w:sz w:val="28"/>
          <w:szCs w:val="28"/>
        </w:rPr>
        <w:t xml:space="preserve">узнали историю Твери, </w:t>
      </w:r>
      <w:r w:rsidRPr="009531D6">
        <w:rPr>
          <w:rFonts w:ascii="Times New Roman" w:hAnsi="Times New Roman" w:cs="Times New Roman"/>
          <w:sz w:val="28"/>
          <w:szCs w:val="28"/>
        </w:rPr>
        <w:t>нарисовали узнав</w:t>
      </w:r>
      <w:r>
        <w:rPr>
          <w:rFonts w:ascii="Times New Roman" w:hAnsi="Times New Roman" w:cs="Times New Roman"/>
          <w:sz w:val="28"/>
          <w:szCs w:val="28"/>
        </w:rPr>
        <w:t>аемые виды столицы нашей области.</w:t>
      </w:r>
    </w:p>
    <w:p w:rsidR="00E744B2" w:rsidRDefault="00E5672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9531D6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9531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49550"/>
            <wp:effectExtent l="0" t="0" r="3175" b="0"/>
            <wp:docPr id="1" name="Рисунок 1" descr="D:\10.06.2019\Desktop\Стратегия нац. политики\План стратегии нац политики\2022\мероприятия\первое упоминание Твер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первое упоминание Твер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7E54FD"/>
    <w:rsid w:val="00902CFD"/>
    <w:rsid w:val="009531D6"/>
    <w:rsid w:val="00A265C8"/>
    <w:rsid w:val="00A412AC"/>
    <w:rsid w:val="00BB6F3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6FC1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2022-06-08T09:06:00Z</dcterms:created>
  <dcterms:modified xsi:type="dcterms:W3CDTF">2022-06-08T09:11:00Z</dcterms:modified>
</cp:coreProperties>
</file>